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0E375" w14:textId="77777777" w:rsidR="00C10DCE" w:rsidRDefault="00C10DCE" w:rsidP="00A463B8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8D3793">
        <w:rPr>
          <w:noProof/>
        </w:rPr>
        <w:drawing>
          <wp:inline distT="0" distB="0" distL="0" distR="0" wp14:anchorId="739E02E8" wp14:editId="345D91F4">
            <wp:extent cx="504825" cy="628015"/>
            <wp:effectExtent l="0" t="0" r="0" b="0"/>
            <wp:docPr id="1" name="Рисунок 1" descr="gerb ч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чб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02B6F3" w14:textId="77777777" w:rsidR="00C10DCE" w:rsidRDefault="00C10DCE" w:rsidP="00A463B8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УГЛЕГОРСКОГО МУНИЦИПАЛЬНОГО ОКРУГА</w:t>
      </w:r>
      <w:r>
        <w:rPr>
          <w:b/>
          <w:sz w:val="28"/>
          <w:szCs w:val="28"/>
        </w:rPr>
        <w:br/>
        <w:t>САХАЛИНСКОЙ ОБЛАСТИ</w:t>
      </w:r>
    </w:p>
    <w:p w14:paraId="7A3171FF" w14:textId="77777777" w:rsidR="00C10DCE" w:rsidRDefault="00C10DCE" w:rsidP="00A463B8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14:paraId="55EF4F27" w14:textId="2FB10019" w:rsidR="00C10DCE" w:rsidRPr="00A91438" w:rsidRDefault="00C10DCE" w:rsidP="00A463B8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C10DCE">
        <w:rPr>
          <w:sz w:val="28"/>
          <w:szCs w:val="28"/>
          <w:u w:val="single"/>
        </w:rPr>
        <w:t>05.02.2026</w:t>
      </w:r>
      <w:r>
        <w:rPr>
          <w:sz w:val="28"/>
          <w:szCs w:val="28"/>
        </w:rPr>
        <w:t xml:space="preserve"> № </w:t>
      </w:r>
      <w:r w:rsidRPr="00C10DCE">
        <w:rPr>
          <w:sz w:val="28"/>
          <w:szCs w:val="28"/>
          <w:u w:val="single"/>
        </w:rPr>
        <w:t>56-п/26</w:t>
      </w:r>
    </w:p>
    <w:p w14:paraId="58BC6D66" w14:textId="77777777" w:rsidR="00C10DCE" w:rsidRDefault="00C10DCE" w:rsidP="00A463B8">
      <w:pPr>
        <w:widowControl w:val="0"/>
        <w:autoSpaceDE w:val="0"/>
        <w:autoSpaceDN w:val="0"/>
        <w:adjustRightInd w:val="0"/>
        <w:spacing w:after="480"/>
        <w:rPr>
          <w:sz w:val="28"/>
          <w:szCs w:val="28"/>
        </w:rPr>
      </w:pPr>
      <w:r w:rsidRPr="00A91438">
        <w:rPr>
          <w:sz w:val="28"/>
          <w:szCs w:val="28"/>
        </w:rPr>
        <w:t>г. Углегорск</w:t>
      </w:r>
    </w:p>
    <w:p w14:paraId="4FBDC0EA" w14:textId="77777777" w:rsidR="00C10DCE" w:rsidRDefault="00C10DCE" w:rsidP="00A463B8">
      <w:pPr>
        <w:widowControl w:val="0"/>
        <w:autoSpaceDE w:val="0"/>
        <w:autoSpaceDN w:val="0"/>
        <w:adjustRightInd w:val="0"/>
        <w:spacing w:after="480"/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программы Углегорского муниципального округа Сахалинской области «Охрана общественного порядка»</w:t>
      </w:r>
    </w:p>
    <w:p w14:paraId="3D9EA933" w14:textId="77777777" w:rsidR="00C10DCE" w:rsidRDefault="00C10DCE" w:rsidP="00A463B8">
      <w:pPr>
        <w:ind w:firstLine="709"/>
        <w:jc w:val="both"/>
        <w:rPr>
          <w:sz w:val="28"/>
          <w:szCs w:val="28"/>
        </w:rPr>
      </w:pPr>
      <w:r w:rsidRPr="004E5F19">
        <w:rPr>
          <w:sz w:val="28"/>
          <w:szCs w:val="28"/>
        </w:rPr>
        <w:t xml:space="preserve">В соответствии со </w:t>
      </w:r>
      <w:hyperlink r:id="rId6" w:history="1">
        <w:r w:rsidRPr="004E5F19">
          <w:rPr>
            <w:sz w:val="28"/>
            <w:szCs w:val="28"/>
          </w:rPr>
          <w:t>статьей 179</w:t>
        </w:r>
      </w:hyperlink>
      <w:r w:rsidRPr="004E5F19">
        <w:rPr>
          <w:sz w:val="28"/>
          <w:szCs w:val="28"/>
        </w:rPr>
        <w:t xml:space="preserve"> Бюджетного кодекса Российской Федерации,</w:t>
      </w:r>
      <w:r w:rsidRPr="00306A74">
        <w:rPr>
          <w:color w:val="000000"/>
          <w:sz w:val="28"/>
          <w:szCs w:val="28"/>
          <w:lang w:val="ru"/>
        </w:rPr>
        <w:t xml:space="preserve"> </w:t>
      </w:r>
      <w:r w:rsidRPr="00F05157">
        <w:rPr>
          <w:color w:val="000000"/>
          <w:sz w:val="28"/>
          <w:szCs w:val="28"/>
          <w:lang w:val="ru"/>
        </w:rPr>
        <w:t>Федеральным законом от 06.10.2003 № 131-Ф3</w:t>
      </w:r>
      <w:r>
        <w:rPr>
          <w:color w:val="000000"/>
          <w:sz w:val="28"/>
          <w:szCs w:val="28"/>
          <w:lang w:val="ru"/>
        </w:rPr>
        <w:t xml:space="preserve"> </w:t>
      </w:r>
      <w:r w:rsidRPr="00F05157">
        <w:rPr>
          <w:color w:val="000000"/>
          <w:sz w:val="28"/>
          <w:szCs w:val="28"/>
          <w:lang w:val="ru"/>
        </w:rPr>
        <w:t>«Об общих принципах организации местного самоуправления в Российской Федерации»,</w:t>
      </w:r>
      <w:r>
        <w:rPr>
          <w:color w:val="000000"/>
          <w:sz w:val="28"/>
          <w:szCs w:val="28"/>
          <w:lang w:val="ru"/>
        </w:rPr>
        <w:t xml:space="preserve"> Федеральным</w:t>
      </w:r>
      <w:r w:rsidRPr="00A736BB">
        <w:rPr>
          <w:color w:val="000000"/>
          <w:sz w:val="28"/>
          <w:szCs w:val="28"/>
          <w:lang w:val="ru"/>
        </w:rPr>
        <w:t xml:space="preserve"> закон</w:t>
      </w:r>
      <w:r>
        <w:rPr>
          <w:color w:val="000000"/>
          <w:sz w:val="28"/>
          <w:szCs w:val="28"/>
          <w:lang w:val="ru"/>
        </w:rPr>
        <w:t>ом от 20.03.2025 №</w:t>
      </w:r>
      <w:r w:rsidRPr="00A736BB">
        <w:rPr>
          <w:color w:val="000000"/>
          <w:sz w:val="28"/>
          <w:szCs w:val="28"/>
          <w:lang w:val="ru"/>
        </w:rPr>
        <w:t xml:space="preserve"> 33-ФЗ </w:t>
      </w:r>
      <w:r>
        <w:rPr>
          <w:color w:val="000000"/>
          <w:sz w:val="28"/>
          <w:szCs w:val="28"/>
          <w:lang w:val="ru"/>
        </w:rPr>
        <w:t>«</w:t>
      </w:r>
      <w:r w:rsidRPr="00A736BB">
        <w:rPr>
          <w:color w:val="000000"/>
          <w:sz w:val="28"/>
          <w:szCs w:val="28"/>
          <w:lang w:val="ru"/>
        </w:rPr>
        <w:t>Об общих принципах организации местного самоуправления в единой системе публичной вла</w:t>
      </w:r>
      <w:r>
        <w:rPr>
          <w:color w:val="000000"/>
          <w:sz w:val="28"/>
          <w:szCs w:val="28"/>
          <w:lang w:val="ru"/>
        </w:rPr>
        <w:t xml:space="preserve">сти», Федеральным законом </w:t>
      </w:r>
      <w:r w:rsidRPr="001C3C83">
        <w:rPr>
          <w:color w:val="000000"/>
          <w:sz w:val="28"/>
          <w:szCs w:val="28"/>
          <w:lang w:val="ru"/>
        </w:rPr>
        <w:t>от 23.06.2016</w:t>
      </w:r>
      <w:r>
        <w:rPr>
          <w:color w:val="000000"/>
          <w:sz w:val="28"/>
          <w:szCs w:val="28"/>
          <w:lang w:val="ru"/>
        </w:rPr>
        <w:t xml:space="preserve"> № 182-ФЗ «</w:t>
      </w:r>
      <w:r w:rsidRPr="001C3C83">
        <w:rPr>
          <w:color w:val="000000"/>
          <w:sz w:val="28"/>
          <w:szCs w:val="28"/>
          <w:lang w:val="ru"/>
        </w:rPr>
        <w:t>Об основах системы профилактики правон</w:t>
      </w:r>
      <w:r>
        <w:rPr>
          <w:color w:val="000000"/>
          <w:sz w:val="28"/>
          <w:szCs w:val="28"/>
          <w:lang w:val="ru"/>
        </w:rPr>
        <w:t>арушений в Российской Федерации»,</w:t>
      </w:r>
      <w:r w:rsidRPr="00F05157">
        <w:rPr>
          <w:color w:val="000000"/>
          <w:sz w:val="28"/>
          <w:szCs w:val="28"/>
          <w:lang w:val="ru"/>
        </w:rPr>
        <w:t xml:space="preserve"> </w:t>
      </w:r>
      <w:r>
        <w:rPr>
          <w:color w:val="000000"/>
          <w:sz w:val="28"/>
          <w:szCs w:val="28"/>
          <w:lang w:val="ru"/>
        </w:rPr>
        <w:t xml:space="preserve">руководствуясь </w:t>
      </w:r>
      <w:hyperlink r:id="rId7" w:history="1">
        <w:r w:rsidRPr="004E5F19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администрации Углегорского</w:t>
      </w:r>
      <w:r w:rsidRPr="004E5F1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Pr="004E5F19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Сахалинской области</w:t>
      </w:r>
      <w:r w:rsidRPr="004E5F19">
        <w:rPr>
          <w:sz w:val="28"/>
          <w:szCs w:val="28"/>
        </w:rPr>
        <w:t xml:space="preserve"> от </w:t>
      </w:r>
      <w:r w:rsidRPr="0049311C">
        <w:rPr>
          <w:sz w:val="28"/>
          <w:szCs w:val="28"/>
        </w:rPr>
        <w:t>04.02.2025 № 96-п/25</w:t>
      </w:r>
      <w:r w:rsidRPr="0049311C">
        <w:rPr>
          <w:sz w:val="28"/>
          <w:szCs w:val="28"/>
          <w:lang w:eastAsia="en-US"/>
        </w:rPr>
        <w:t xml:space="preserve"> «Об утверждении Порядка разработки, реализации и оценки эффективности муниципальных программ муниципального образования Углегорский муниципальный округ Сахалинской области»,</w:t>
      </w:r>
      <w:r>
        <w:rPr>
          <w:sz w:val="28"/>
          <w:szCs w:val="28"/>
          <w:lang w:eastAsia="en-US"/>
        </w:rPr>
        <w:t xml:space="preserve"> Уставом</w:t>
      </w:r>
      <w:r w:rsidRPr="004E5F1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Углегорского муниципального округа Сахалинской области, </w:t>
      </w:r>
      <w:r>
        <w:rPr>
          <w:sz w:val="28"/>
          <w:szCs w:val="28"/>
        </w:rPr>
        <w:t xml:space="preserve">администрация Углегорского муниципального округа Сахалинской области </w:t>
      </w:r>
      <w:r w:rsidRPr="00A91438">
        <w:rPr>
          <w:b/>
          <w:bCs/>
          <w:sz w:val="28"/>
          <w:szCs w:val="28"/>
        </w:rPr>
        <w:t>постановляет:</w:t>
      </w:r>
    </w:p>
    <w:p w14:paraId="0ACDDB5A" w14:textId="77777777" w:rsidR="00C10DCE" w:rsidRDefault="00C10DCE" w:rsidP="00A463B8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Углегорского муниципального округа Сахалинской области </w:t>
      </w:r>
      <w:r w:rsidRPr="00306A74">
        <w:rPr>
          <w:sz w:val="28"/>
          <w:szCs w:val="28"/>
        </w:rPr>
        <w:t xml:space="preserve">«Охрана общественного порядка» </w:t>
      </w:r>
      <w:r>
        <w:rPr>
          <w:sz w:val="28"/>
          <w:szCs w:val="28"/>
        </w:rPr>
        <w:t>согласно приложению.</w:t>
      </w:r>
    </w:p>
    <w:p w14:paraId="1664CCA9" w14:textId="77777777" w:rsidR="00C10DCE" w:rsidRPr="0017649A" w:rsidRDefault="00C10DCE" w:rsidP="00A463B8">
      <w:pPr>
        <w:pStyle w:val="ae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7649A">
        <w:rPr>
          <w:sz w:val="28"/>
          <w:szCs w:val="28"/>
        </w:rPr>
        <w:t xml:space="preserve">Признать утратившим силу постановление администрации Углегорского </w:t>
      </w:r>
      <w:r>
        <w:rPr>
          <w:sz w:val="28"/>
          <w:szCs w:val="28"/>
        </w:rPr>
        <w:t>муниципального</w:t>
      </w:r>
      <w:r w:rsidRPr="0017649A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Сахалинской области</w:t>
      </w:r>
      <w:r w:rsidRPr="0017649A">
        <w:rPr>
          <w:sz w:val="28"/>
          <w:szCs w:val="28"/>
        </w:rPr>
        <w:t xml:space="preserve"> от </w:t>
      </w:r>
      <w:r>
        <w:rPr>
          <w:sz w:val="28"/>
          <w:szCs w:val="28"/>
        </w:rPr>
        <w:t>21.03.2025</w:t>
      </w:r>
      <w:r w:rsidRPr="001764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</w:t>
      </w:r>
      <w:r w:rsidRPr="0017649A">
        <w:rPr>
          <w:sz w:val="28"/>
          <w:szCs w:val="28"/>
        </w:rPr>
        <w:t xml:space="preserve">№ </w:t>
      </w:r>
      <w:r>
        <w:rPr>
          <w:sz w:val="28"/>
          <w:szCs w:val="28"/>
        </w:rPr>
        <w:t>266-п/25</w:t>
      </w:r>
      <w:r w:rsidRPr="0017649A">
        <w:rPr>
          <w:sz w:val="28"/>
          <w:szCs w:val="28"/>
        </w:rPr>
        <w:t xml:space="preserve"> «Об утверждении муниципальной п</w:t>
      </w:r>
      <w:r>
        <w:rPr>
          <w:sz w:val="28"/>
          <w:szCs w:val="28"/>
        </w:rPr>
        <w:t>рограммы Углегорского муниципального округа Сахалинской области</w:t>
      </w:r>
      <w:r w:rsidRPr="0017649A">
        <w:rPr>
          <w:sz w:val="28"/>
          <w:szCs w:val="28"/>
        </w:rPr>
        <w:t xml:space="preserve"> «</w:t>
      </w:r>
      <w:r>
        <w:rPr>
          <w:sz w:val="28"/>
          <w:szCs w:val="28"/>
        </w:rPr>
        <w:t>Охрана общественного порядка».</w:t>
      </w:r>
    </w:p>
    <w:p w14:paraId="340C3561" w14:textId="77777777" w:rsidR="00C10DCE" w:rsidRDefault="00C10DCE" w:rsidP="00A463B8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Настоящее постановление опубликовать в сетевом издании «Углегорские ведомости» и разместить на официальном сайте администрации Углегорского муниципального округа Сахалинской области в сети Интернет.</w:t>
      </w:r>
    </w:p>
    <w:p w14:paraId="536896BD" w14:textId="77777777" w:rsidR="00C10DCE" w:rsidRPr="00CB1ECC" w:rsidRDefault="00C10DCE" w:rsidP="00A463B8">
      <w:pPr>
        <w:numPr>
          <w:ilvl w:val="0"/>
          <w:numId w:val="1"/>
        </w:numPr>
        <w:spacing w:after="7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исполнения постановления оставляю за собой. </w:t>
      </w:r>
    </w:p>
    <w:tbl>
      <w:tblPr>
        <w:tblW w:w="9923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3369"/>
        <w:gridCol w:w="3544"/>
        <w:gridCol w:w="3010"/>
      </w:tblGrid>
      <w:sdt>
        <w:sdtPr>
          <w:rPr>
            <w:rFonts w:eastAsiaTheme="minorEastAsia"/>
            <w:lang w:eastAsia="zh-CN"/>
          </w:rPr>
          <w:alias w:val="{TagItemEDS}{Approve}"/>
          <w:tag w:val="{TagItemEDS}{Approve}"/>
          <w:id w:val="-2037344423"/>
          <w:placeholder>
            <w:docPart w:val="FCDF28CB9EA646A09B94B3626D68ECEA"/>
          </w:placeholder>
        </w:sdtPr>
        <w:sdtEndPr>
          <w:rPr>
            <w:rFonts w:eastAsia="Times New Roman" w:cs="Arial"/>
            <w:b/>
            <w:szCs w:val="18"/>
            <w:lang w:eastAsia="ru-RU"/>
          </w:rPr>
        </w:sdtEndPr>
        <w:sdtContent>
          <w:tr w:rsidR="00C10DCE" w:rsidRPr="00EB641E" w14:paraId="23736F38" w14:textId="77777777" w:rsidTr="00A463B8">
            <w:trPr>
              <w:cantSplit/>
              <w:trHeight w:val="1975"/>
            </w:trPr>
            <w:tc>
              <w:tcPr>
                <w:tcW w:w="3369" w:type="dxa"/>
                <w:vAlign w:val="center"/>
              </w:tcPr>
              <w:p w14:paraId="6E6BBBF4" w14:textId="77777777" w:rsidR="00C10DCE" w:rsidRPr="009B2595" w:rsidRDefault="00C10DCE" w:rsidP="00A463B8">
                <w:r>
                  <w:rPr>
                    <w:rFonts w:cs="Arial"/>
                    <w:sz w:val="28"/>
                    <w:szCs w:val="28"/>
                  </w:rPr>
                  <w:t>Глава Углегорского муниципального округа Сахалинской области</w:t>
                </w:r>
              </w:p>
            </w:tc>
            <w:sdt>
              <w:sdtPr>
                <w:rPr>
                  <w:sz w:val="28"/>
                  <w:szCs w:val="28"/>
                  <w:lang w:val="en-US"/>
                </w:rPr>
                <w:alias w:val="{TagEDS}{Stamp4}"/>
                <w:tag w:val="{TagEDS}{Stamp4}"/>
                <w:id w:val="-87622787"/>
                <w:showingPlcHdr/>
                <w:picture/>
              </w:sdtPr>
              <w:sdtContent>
                <w:tc>
                  <w:tcPr>
                    <w:tcW w:w="3544" w:type="dxa"/>
                    <w:vAlign w:val="center"/>
                  </w:tcPr>
                  <w:p w14:paraId="3616840A" w14:textId="77777777" w:rsidR="00C10DCE" w:rsidRPr="009B3ED5" w:rsidRDefault="00C10DCE" w:rsidP="00A463B8">
                    <w:pPr>
                      <w:pStyle w:val="6"/>
                      <w:spacing w:before="120" w:after="120"/>
                      <w:rPr>
                        <w:noProof/>
                        <w:sz w:val="28"/>
                        <w:szCs w:val="28"/>
                      </w:rPr>
                    </w:pPr>
                    <w:r w:rsidRPr="009B3ED5">
                      <w:rPr>
                        <w:noProof/>
                        <w:sz w:val="28"/>
                        <w:szCs w:val="28"/>
                      </w:rPr>
                      <w:drawing>
                        <wp:inline distT="0" distB="0" distL="0" distR="0" wp14:anchorId="7C0D4FF8" wp14:editId="25C1C5D8">
                          <wp:extent cx="2085529" cy="1071562"/>
                          <wp:effectExtent l="0" t="0" r="0" b="0"/>
                          <wp:docPr id="8" name="Рисунок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BEBA8EAE-BF5A-486C-A8C5-ECC9F3942E4B}">
                                        <a14:imgProps xmlns:a14="http://schemas.microsoft.com/office/drawing/2010/main">
                                          <a14:imgLayer r:embed="rId9">
                                            <a14:imgEffect>
                                              <a14:artisticPencilSketch pressure="0"/>
                                            </a14:imgEffect>
                                          </a14:imgLayer>
                                        </a14:imgProps>
                                      </a:ex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24701" cy="10916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  <w:tc>
              <w:tcPr>
                <w:tcW w:w="3010" w:type="dxa"/>
                <w:vAlign w:val="center"/>
              </w:tcPr>
              <w:p w14:paraId="18D44BFA" w14:textId="77777777" w:rsidR="00C10DCE" w:rsidRPr="006233F0" w:rsidRDefault="00C10DCE" w:rsidP="00A463B8">
                <w:pPr>
                  <w:suppressAutoHyphens/>
                  <w:ind w:right="36"/>
                  <w:jc w:val="right"/>
                  <w:rPr>
                    <w:rFonts w:cs="Arial"/>
                    <w:b/>
                    <w:szCs w:val="18"/>
                  </w:rPr>
                </w:pPr>
                <w:r>
                  <w:rPr>
                    <w:rFonts w:cs="Arial"/>
                    <w:sz w:val="28"/>
                    <w:szCs w:val="28"/>
                  </w:rPr>
                  <w:t>Ф.В.</w:t>
                </w:r>
                <w:r w:rsidRPr="00EC4E76">
                  <w:rPr>
                    <w:rFonts w:cs="Arial"/>
                    <w:sz w:val="28"/>
                    <w:szCs w:val="28"/>
                    <w:lang w:val="en-US"/>
                  </w:rPr>
                  <w:t xml:space="preserve"> </w:t>
                </w:r>
                <w:r>
                  <w:rPr>
                    <w:rFonts w:cs="Arial"/>
                    <w:sz w:val="28"/>
                    <w:szCs w:val="28"/>
                  </w:rPr>
                  <w:t>Филин</w:t>
                </w:r>
              </w:p>
            </w:tc>
          </w:tr>
        </w:sdtContent>
      </w:sdt>
    </w:tbl>
    <w:p w14:paraId="1E7E7011" w14:textId="77777777" w:rsidR="00C10DCE" w:rsidRPr="0073527A" w:rsidRDefault="00C10DCE" w:rsidP="00C10DCE">
      <w:pPr>
        <w:tabs>
          <w:tab w:val="left" w:pos="3231"/>
        </w:tabs>
        <w:rPr>
          <w:sz w:val="28"/>
          <w:szCs w:val="28"/>
        </w:rPr>
      </w:pPr>
    </w:p>
    <w:p w14:paraId="1263453D" w14:textId="77777777" w:rsidR="00C60349" w:rsidRDefault="00C60349"/>
    <w:sectPr w:rsidR="00C60349" w:rsidSect="00C10DCE">
      <w:footerReference w:type="first" r:id="rId10"/>
      <w:pgSz w:w="11906" w:h="16838"/>
      <w:pgMar w:top="1276" w:right="566" w:bottom="1985" w:left="1701" w:header="709" w:footer="709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FC6EA" w14:textId="77777777" w:rsidR="00C10DCE" w:rsidRDefault="00C10DCE">
    <w:pPr>
      <w:pStyle w:val="ac"/>
    </w:pPr>
    <w:r>
      <w:t>64-п/26 (п)</w:t>
    </w:r>
    <w:r w:rsidRPr="000B5FEC">
      <w:t xml:space="preserve"> (</w:t>
    </w:r>
    <w:sdt>
      <w:sdtPr>
        <w:alias w:val="{TagFile}{_UIVersionString}"/>
        <w:tag w:val="{TagFile}{_UIVersionString}"/>
        <w:id w:val="-369455560"/>
        <w:placeholder/>
      </w:sdtPr>
      <w:sdtContent>
        <w:r w:rsidRPr="000B5FEC">
          <w:t>версия</w:t>
        </w:r>
      </w:sdtContent>
    </w:sdt>
    <w:r w:rsidRPr="000B5FEC">
      <w:t>)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B1751"/>
    <w:multiLevelType w:val="hybridMultilevel"/>
    <w:tmpl w:val="FFFFFFFF"/>
    <w:lvl w:ilvl="0" w:tplc="09486B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446896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883"/>
    <w:rsid w:val="002D70BD"/>
    <w:rsid w:val="00422B1D"/>
    <w:rsid w:val="004940A8"/>
    <w:rsid w:val="00636883"/>
    <w:rsid w:val="00C10DCE"/>
    <w:rsid w:val="00C60349"/>
    <w:rsid w:val="00E7115E"/>
    <w:rsid w:val="00FB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45C76"/>
  <w15:chartTrackingRefBased/>
  <w15:docId w15:val="{D10CB733-BE4F-498C-AAEC-1395FEF59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DC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368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68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688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68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688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63688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688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688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688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688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368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3688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3688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3688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6368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368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368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368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368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368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368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368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368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3688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3688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3688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3688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3688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36883"/>
    <w:rPr>
      <w:b/>
      <w:bCs/>
      <w:smallCaps/>
      <w:color w:val="2F5496" w:themeColor="accent1" w:themeShade="BF"/>
      <w:spacing w:val="5"/>
    </w:rPr>
  </w:style>
  <w:style w:type="paragraph" w:styleId="ac">
    <w:name w:val="footer"/>
    <w:basedOn w:val="a"/>
    <w:link w:val="ad"/>
    <w:uiPriority w:val="99"/>
    <w:unhideWhenUsed/>
    <w:rsid w:val="00C10DC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10DCE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No Spacing"/>
    <w:uiPriority w:val="1"/>
    <w:qFormat/>
    <w:rsid w:val="00C10DC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100B1966F664C229931459FE490D6E0810C5467B39811AF4FED255CDA6F4616F623A1F10F5118F1226B5Fx9O0F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100B1966F664C2299315B92F2FC8AEC80000C69B19A18F11BB27E018D664C41B16CF8B34B5F1BF9x2O2F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CDF28CB9EA646A09B94B3626D68EC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56456E-E491-4270-9123-62916203F60C}"/>
      </w:docPartPr>
      <w:docPartBody>
        <w:p w:rsidR="00000000" w:rsidRDefault="00585366" w:rsidP="00585366">
          <w:pPr>
            <w:pStyle w:val="FCDF28CB9EA646A09B94B3626D68ECEA"/>
          </w:pPr>
          <w:r w:rsidRPr="0089141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366"/>
    <w:rsid w:val="00585366"/>
    <w:rsid w:val="00660BB6"/>
    <w:rsid w:val="00FB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85366"/>
    <w:rPr>
      <w:color w:val="808080"/>
    </w:rPr>
  </w:style>
  <w:style w:type="paragraph" w:customStyle="1" w:styleId="1E3CAF5C7B11444B9C5C1A6A265C1D12">
    <w:name w:val="1E3CAF5C7B11444B9C5C1A6A265C1D12"/>
    <w:rsid w:val="00585366"/>
  </w:style>
  <w:style w:type="paragraph" w:customStyle="1" w:styleId="FCDF28CB9EA646A09B94B3626D68ECEA">
    <w:name w:val="FCDF28CB9EA646A09B94B3626D68ECEA"/>
    <w:rsid w:val="005853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2026-02-05T05:26:00Z</dcterms:created>
  <dcterms:modified xsi:type="dcterms:W3CDTF">2026-02-05T05:28:00Z</dcterms:modified>
</cp:coreProperties>
</file>